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F459110" w:rsidR="003F01D8" w:rsidRPr="00226134" w:rsidRDefault="00180738" w:rsidP="00EA1BFE">
            <w:pPr>
              <w:spacing w:after="0" w:line="240" w:lineRule="auto"/>
              <w:jc w:val="center"/>
              <w:rPr>
                <w:rFonts w:ascii="Calibri" w:eastAsia="Times New Roman" w:hAnsi="Calibri" w:cs="Times New Roman"/>
                <w:b/>
                <w:bCs/>
                <w:color w:val="000000"/>
                <w:sz w:val="16"/>
                <w:szCs w:val="16"/>
                <w:lang w:val="en-GB" w:eastAsia="en-GB"/>
              </w:rPr>
            </w:pPr>
            <w:r>
              <w:rPr>
                <w:rFonts w:eastAsiaTheme="minorHAnsi"/>
                <w:noProof/>
              </w:rPr>
              <mc:AlternateContent>
                <mc:Choice Requires="wps">
                  <w:drawing>
                    <wp:anchor distT="0" distB="0" distL="114300" distR="114300" simplePos="0" relativeHeight="251658240" behindDoc="0" locked="0" layoutInCell="1" allowOverlap="1" wp14:anchorId="37FBAFE5" wp14:editId="1DC525BD">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F07906"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F07906"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4C6EE0D5" w:rsidR="00F66A54" w:rsidRDefault="00F0790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Católica de Ávila</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5735DC7" w:rsidR="00F66A54" w:rsidRPr="00B343CD" w:rsidRDefault="00F0790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491ACDF" w:rsidR="00F66A54" w:rsidRPr="00B343CD" w:rsidRDefault="00F0790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AVILA01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245CD93" w14:textId="77777777" w:rsidR="00F07906" w:rsidRDefault="00F0790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C/Canteros, s/n, </w:t>
            </w:r>
          </w:p>
          <w:p w14:paraId="0DA05BFC" w14:textId="5F6DCC5C" w:rsidR="00F66A54" w:rsidRPr="00B343CD" w:rsidRDefault="00F0790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05005 Ávila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06728EA4" w:rsidR="00F66A54" w:rsidRPr="00B343CD" w:rsidRDefault="00F0790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2A47FE5" w14:textId="77777777" w:rsidR="00F07906" w:rsidRPr="00F07906" w:rsidRDefault="00F07906" w:rsidP="00F07906">
            <w:pPr>
              <w:spacing w:after="0" w:line="240" w:lineRule="auto"/>
              <w:jc w:val="center"/>
              <w:rPr>
                <w:rFonts w:ascii="Calibri" w:eastAsia="Times New Roman" w:hAnsi="Calibri" w:cs="Times New Roman"/>
                <w:color w:val="000000"/>
                <w:sz w:val="16"/>
                <w:szCs w:val="16"/>
                <w:lang w:val="fr-BE" w:eastAsia="en-GB"/>
              </w:rPr>
            </w:pPr>
            <w:r w:rsidRPr="00F07906">
              <w:rPr>
                <w:rFonts w:ascii="Calibri" w:eastAsia="Times New Roman" w:hAnsi="Calibri" w:cs="Times New Roman"/>
                <w:color w:val="000000"/>
                <w:sz w:val="16"/>
                <w:szCs w:val="16"/>
                <w:lang w:val="fr-BE" w:eastAsia="en-GB"/>
              </w:rPr>
              <w:t>Annette Beermann</w:t>
            </w:r>
          </w:p>
          <w:p w14:paraId="5BCB64A8" w14:textId="77777777" w:rsidR="00F07906" w:rsidRPr="00F07906" w:rsidRDefault="00F07906" w:rsidP="00F07906">
            <w:pPr>
              <w:spacing w:after="0" w:line="240" w:lineRule="auto"/>
              <w:jc w:val="center"/>
              <w:rPr>
                <w:rFonts w:ascii="Calibri" w:eastAsia="Times New Roman" w:hAnsi="Calibri" w:cs="Times New Roman"/>
                <w:color w:val="000000"/>
                <w:sz w:val="16"/>
                <w:szCs w:val="16"/>
                <w:lang w:val="fr-BE" w:eastAsia="en-GB"/>
              </w:rPr>
            </w:pPr>
            <w:hyperlink r:id="rId11" w:history="1">
              <w:r w:rsidRPr="00F07906">
                <w:rPr>
                  <w:rStyle w:val="Hipervnculo"/>
                  <w:rFonts w:ascii="Calibri" w:eastAsia="Times New Roman" w:hAnsi="Calibri" w:cs="Times New Roman"/>
                  <w:sz w:val="16"/>
                  <w:szCs w:val="16"/>
                  <w:lang w:val="fr-BE" w:eastAsia="en-GB"/>
                </w:rPr>
                <w:t>annette.beermann@ucavila.es</w:t>
              </w:r>
            </w:hyperlink>
          </w:p>
          <w:p w14:paraId="77DDE66C" w14:textId="24E17386" w:rsidR="00F66A54" w:rsidRPr="00B343CD" w:rsidRDefault="00F07906" w:rsidP="00F07906">
            <w:pPr>
              <w:spacing w:after="0" w:line="240" w:lineRule="auto"/>
              <w:jc w:val="center"/>
              <w:rPr>
                <w:rFonts w:ascii="Calibri" w:eastAsia="Times New Roman" w:hAnsi="Calibri" w:cs="Times New Roman"/>
                <w:color w:val="000000"/>
                <w:sz w:val="16"/>
                <w:szCs w:val="16"/>
                <w:lang w:val="fr-BE" w:eastAsia="en-GB"/>
              </w:rPr>
            </w:pPr>
            <w:r w:rsidRPr="00F07906">
              <w:rPr>
                <w:rFonts w:ascii="Calibri" w:eastAsia="Times New Roman" w:hAnsi="Calibri" w:cs="Times New Roman"/>
                <w:color w:val="000000"/>
                <w:sz w:val="16"/>
                <w:szCs w:val="16"/>
                <w:lang w:val="fr-BE" w:eastAsia="en-GB"/>
              </w:rPr>
              <w:t>+34 920 251020 ext.118</w:t>
            </w:r>
          </w:p>
        </w:tc>
      </w:tr>
      <w:tr w:rsidR="00CF1B79" w:rsidRPr="00F07906"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8353D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8353D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F07906"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F07906"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xtocomentari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F07906"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F07906"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F07906"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F07906"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F07906"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F07906"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F07906"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07906"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F07906"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F07906"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F07906"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07906"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07906"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F07906"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F07906"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F07906"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F07906"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397A721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F07906">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5FB9075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F07906">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4CC01668" w14:textId="167F1E90" w:rsidR="00AE5ED5" w:rsidRPr="008921A7" w:rsidRDefault="00AE5ED5" w:rsidP="00F0790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F07906">
                        <w:rPr>
                          <w:rFonts w:ascii="MS Gothic" w:eastAsia="MS Gothic" w:hAnsi="MS Gothic" w:cs="MS Gothic" w:hint="eastAsia"/>
                          <w:iCs/>
                          <w:color w:val="000000"/>
                          <w:sz w:val="16"/>
                          <w:szCs w:val="16"/>
                          <w:lang w:val="en-GB" w:eastAsia="en-GB"/>
                        </w:rPr>
                        <w:t>X</w:t>
                      </w:r>
                    </w:sdtContent>
                  </w:sdt>
                </w:p>
              </w:tc>
            </w:tr>
            <w:tr w:rsidR="00AE5ED5" w:rsidRPr="00F07906"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F07906"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F07906" w14:paraId="2350368A" w14:textId="77777777" w:rsidTr="00911FCC">
              <w:trPr>
                <w:trHeight w:val="184"/>
              </w:trPr>
              <w:tc>
                <w:tcPr>
                  <w:tcW w:w="7800" w:type="dxa"/>
                  <w:gridSpan w:val="2"/>
                  <w:shd w:val="clear" w:color="auto" w:fill="auto"/>
                  <w:hideMark/>
                </w:tcPr>
                <w:p w14:paraId="692A5DAE" w14:textId="02DAB803" w:rsidR="00911FCC" w:rsidRPr="006F4618" w:rsidRDefault="00911FCC" w:rsidP="00F07906">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F07906">
                        <w:rPr>
                          <w:rFonts w:ascii="MS Gothic" w:eastAsia="MS Gothic" w:hAnsi="MS Gothic" w:cstheme="minorHAnsi" w:hint="eastAsia"/>
                          <w:iCs/>
                          <w:color w:val="000000"/>
                          <w:sz w:val="16"/>
                          <w:szCs w:val="16"/>
                          <w:lang w:val="en-GB" w:eastAsia="en-GB"/>
                        </w:rPr>
                        <w:t>X</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F07906" w14:paraId="3D96372D" w14:textId="77777777" w:rsidTr="005516AF">
              <w:trPr>
                <w:trHeight w:val="166"/>
              </w:trPr>
              <w:tc>
                <w:tcPr>
                  <w:tcW w:w="6000" w:type="dxa"/>
                  <w:shd w:val="clear" w:color="auto" w:fill="auto"/>
                  <w:vAlign w:val="center"/>
                  <w:hideMark/>
                </w:tcPr>
                <w:p w14:paraId="4E65907A" w14:textId="4E736019"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F07906">
                        <w:rPr>
                          <w:rFonts w:ascii="MS Gothic" w:eastAsia="MS Gothic" w:hAnsi="MS Gothic" w:cs="MS Gothic" w:hint="eastAsia"/>
                          <w:iCs/>
                          <w:color w:val="000000"/>
                          <w:sz w:val="16"/>
                          <w:szCs w:val="16"/>
                          <w:lang w:val="en-GB" w:eastAsia="en-GB"/>
                        </w:rPr>
                        <w:t>X</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4A0C8A4A" w:rsidR="005516AF" w:rsidRPr="006F4618" w:rsidRDefault="005516AF" w:rsidP="00F07906">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F07906">
                        <w:rPr>
                          <w:rFonts w:ascii="MS Gothic" w:eastAsia="MS Gothic" w:hAnsi="MS Gothic" w:cs="MS Gothic" w:hint="eastAsia"/>
                          <w:iCs/>
                          <w:color w:val="000000"/>
                          <w:sz w:val="16"/>
                          <w:szCs w:val="16"/>
                          <w:lang w:val="en-GB" w:eastAsia="en-GB"/>
                        </w:rPr>
                        <w:t>X</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F07906">
                        <w:rPr>
                          <w:rFonts w:ascii="MS Gothic" w:eastAsia="MS Gothic" w:hAnsi="MS Gothic" w:cs="MS Gothic" w:hint="eastAsia"/>
                          <w:iCs/>
                          <w:color w:val="000000"/>
                          <w:sz w:val="16"/>
                          <w:szCs w:val="16"/>
                          <w:lang w:val="en-GB" w:eastAsia="en-GB"/>
                        </w:rPr>
                        <w:t>X</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02A9876D" w:rsidR="003316CA" w:rsidRPr="006F4618" w:rsidRDefault="00CA79E1" w:rsidP="00F07906">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F07906">
                        <w:rPr>
                          <w:rFonts w:ascii="MS Gothic" w:eastAsia="MS Gothic" w:hAnsi="MS Gothic" w:cs="MS Gothic" w:hint="eastAsia"/>
                          <w:iCs/>
                          <w:color w:val="000000"/>
                          <w:sz w:val="16"/>
                          <w:szCs w:val="16"/>
                          <w:lang w:val="en-GB" w:eastAsia="en-GB"/>
                        </w:rPr>
                        <w:t>X</w:t>
                      </w:r>
                    </w:sdtContent>
                  </w:sdt>
                </w:p>
              </w:tc>
            </w:tr>
            <w:tr w:rsidR="001F0765" w:rsidRPr="00F07906"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F07906"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F07906"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F07906"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1C50F9D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07906">
              <w:rPr>
                <w:rFonts w:eastAsia="Times New Roman" w:cstheme="minorHAnsi"/>
                <w:color w:val="000000"/>
                <w:sz w:val="16"/>
                <w:szCs w:val="16"/>
                <w:lang w:val="en-GB" w:eastAsia="en-GB"/>
              </w:rPr>
              <w:t>Departmental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F07906"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F07906"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F07906"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ocomentari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ocomentari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F07906"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F07906"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F07906"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F07906"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F07906"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F07906"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F07906"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F07906"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F07906"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F07906"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F07906"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1C16E" w14:textId="77777777" w:rsidR="008353DB" w:rsidRDefault="008353DB" w:rsidP="00261299">
      <w:pPr>
        <w:spacing w:after="0" w:line="240" w:lineRule="auto"/>
      </w:pPr>
      <w:r>
        <w:separator/>
      </w:r>
    </w:p>
  </w:endnote>
  <w:endnote w:type="continuationSeparator" w:id="0">
    <w:p w14:paraId="54FDFB63" w14:textId="77777777" w:rsidR="008353DB" w:rsidRDefault="008353DB" w:rsidP="00261299">
      <w:pPr>
        <w:spacing w:after="0" w:line="240" w:lineRule="auto"/>
      </w:pPr>
      <w:r>
        <w:continuationSeparator/>
      </w:r>
    </w:p>
  </w:endnote>
  <w:endnote w:type="continuationNotice" w:id="1">
    <w:p w14:paraId="12F31641" w14:textId="77777777" w:rsidR="008353DB" w:rsidRDefault="008353DB">
      <w:pPr>
        <w:spacing w:after="0" w:line="240" w:lineRule="auto"/>
      </w:pPr>
    </w:p>
  </w:endnote>
  <w:endnote w:id="2">
    <w:p w14:paraId="40687BCA"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onotaalfinal"/>
        <w:rPr>
          <w:lang w:val="en-GB"/>
        </w:rPr>
      </w:pPr>
    </w:p>
  </w:endnote>
  <w:endnote w:id="10">
    <w:p w14:paraId="15576D26" w14:textId="77777777"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onotaalfinal"/>
        <w:ind w:left="284"/>
        <w:rPr>
          <w:lang w:val="en-GB"/>
        </w:rPr>
      </w:pPr>
    </w:p>
  </w:endnote>
  <w:endnote w:id="11">
    <w:p w14:paraId="4B4988AF"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onotaalfinal"/>
        <w:ind w:left="284"/>
        <w:rPr>
          <w:lang w:val="en-GB"/>
        </w:rPr>
      </w:pPr>
    </w:p>
  </w:endnote>
  <w:endnote w:id="12">
    <w:p w14:paraId="00D49518" w14:textId="77777777"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5D5B7B2D" w:rsidR="00EF3842" w:rsidRDefault="002B5577">
        <w:pPr>
          <w:pStyle w:val="Piedepgina"/>
          <w:jc w:val="center"/>
        </w:pPr>
        <w:r>
          <w:fldChar w:fldCharType="begin"/>
        </w:r>
        <w:r w:rsidR="00EF3842">
          <w:instrText xml:space="preserve"> PAGE   \* MERGEFORMAT </w:instrText>
        </w:r>
        <w:r>
          <w:fldChar w:fldCharType="separate"/>
        </w:r>
        <w:r w:rsidR="00F07906">
          <w:rPr>
            <w:noProof/>
          </w:rPr>
          <w:t>1</w:t>
        </w:r>
        <w:r>
          <w:rPr>
            <w:noProof/>
          </w:rPr>
          <w:fldChar w:fldCharType="end"/>
        </w:r>
      </w:p>
    </w:sdtContent>
  </w:sdt>
  <w:p w14:paraId="4F20B83E"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96A16" w14:textId="77777777" w:rsidR="008353DB" w:rsidRDefault="008353DB" w:rsidP="00261299">
      <w:pPr>
        <w:spacing w:after="0" w:line="240" w:lineRule="auto"/>
      </w:pPr>
      <w:r>
        <w:separator/>
      </w:r>
    </w:p>
  </w:footnote>
  <w:footnote w:type="continuationSeparator" w:id="0">
    <w:p w14:paraId="2F41736F" w14:textId="77777777" w:rsidR="008353DB" w:rsidRDefault="008353DB" w:rsidP="00261299">
      <w:pPr>
        <w:spacing w:after="0" w:line="240" w:lineRule="auto"/>
      </w:pPr>
      <w:r>
        <w:continuationSeparator/>
      </w:r>
    </w:p>
  </w:footnote>
  <w:footnote w:type="continuationNotice" w:id="1">
    <w:p w14:paraId="0B4558EC" w14:textId="77777777" w:rsidR="008353DB" w:rsidRDefault="008353D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534AF26D" w:rsidR="00EF3842" w:rsidRDefault="00180738">
    <w:pPr>
      <w:pStyle w:val="Encabezado"/>
    </w:pPr>
    <w:r>
      <w:rPr>
        <w:noProof/>
      </w:rPr>
      <mc:AlternateContent>
        <mc:Choice Requires="wps">
          <w:drawing>
            <wp:anchor distT="0" distB="0" distL="114300" distR="114300" simplePos="0" relativeHeight="251658243" behindDoc="0" locked="0" layoutInCell="1" allowOverlap="1" wp14:anchorId="25113308" wp14:editId="10316DB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17375FBD"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F07906">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F07906">
                            <w:rPr>
                              <w:rFonts w:ascii="Verdana" w:hAnsi="Verdana" w:cstheme="minorHAnsi"/>
                              <w:b/>
                              <w:i/>
                              <w:color w:val="003CB4"/>
                              <w:sz w:val="16"/>
                              <w:szCs w:val="16"/>
                              <w:lang w:val="en-GB"/>
                            </w:rPr>
                            <w:t>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17375FBD"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F07906">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F07906">
                      <w:rPr>
                        <w:rFonts w:ascii="Verdana" w:hAnsi="Verdana" w:cstheme="minorHAnsi"/>
                        <w:b/>
                        <w:i/>
                        <w:color w:val="003CB4"/>
                        <w:sz w:val="16"/>
                        <w:szCs w:val="16"/>
                        <w:lang w:val="en-GB"/>
                      </w:rPr>
                      <w:t>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3E0E0D8A" w:rsidR="00EF3842" w:rsidRDefault="00180738">
    <w:pPr>
      <w:pStyle w:val="Encabezado"/>
    </w:pPr>
    <w:r>
      <w:rPr>
        <w:noProof/>
      </w:rPr>
      <mc:AlternateContent>
        <mc:Choice Requires="wps">
          <w:drawing>
            <wp:anchor distT="0" distB="0" distL="114300" distR="114300" simplePos="0" relativeHeight="251658241" behindDoc="0" locked="0" layoutInCell="1" allowOverlap="1" wp14:anchorId="4DCA89EC" wp14:editId="3447B596">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0738"/>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5058"/>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353DB"/>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A69"/>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7906"/>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AADE315E-CD31-4E05-87A2-7D2BFF59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tte.beermann@ucavil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A7616AD-1C71-41BC-8C1B-20BC825C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Pages>
  <Words>1127</Words>
  <Characters>6204</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Annette Beermann</cp:lastModifiedBy>
  <cp:revision>6</cp:revision>
  <cp:lastPrinted>2015-04-10T09:51:00Z</cp:lastPrinted>
  <dcterms:created xsi:type="dcterms:W3CDTF">2021-09-02T07:51:00Z</dcterms:created>
  <dcterms:modified xsi:type="dcterms:W3CDTF">2021-11-26T11:29:00Z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